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0A582" w14:textId="77777777" w:rsidR="00E218EB" w:rsidRPr="00E97CE3" w:rsidRDefault="00E218EB" w:rsidP="00E218EB">
      <w:pPr>
        <w:jc w:val="center"/>
        <w:rPr>
          <w:rFonts w:ascii="Arial" w:hAnsi="Arial" w:cs="Arial"/>
          <w:b/>
          <w:sz w:val="24"/>
          <w:szCs w:val="24"/>
        </w:rPr>
      </w:pPr>
      <w:r w:rsidRPr="00E97CE3">
        <w:rPr>
          <w:rFonts w:ascii="Arial" w:hAnsi="Arial" w:cs="Arial"/>
          <w:b/>
          <w:sz w:val="24"/>
          <w:szCs w:val="24"/>
        </w:rPr>
        <w:t>Adatkezelési Tájékoztató</w:t>
      </w:r>
    </w:p>
    <w:p w14:paraId="7D5A5965" w14:textId="77777777" w:rsidR="00E218EB" w:rsidRPr="00E97CE3" w:rsidRDefault="00E218EB" w:rsidP="00E218EB">
      <w:pPr>
        <w:jc w:val="both"/>
        <w:rPr>
          <w:rFonts w:ascii="Arial" w:hAnsi="Arial" w:cs="Arial"/>
          <w:sz w:val="24"/>
          <w:szCs w:val="24"/>
        </w:rPr>
      </w:pPr>
    </w:p>
    <w:p w14:paraId="3447DC68" w14:textId="77777777" w:rsidR="000C29CC" w:rsidRDefault="00E218EB" w:rsidP="00E218EB">
      <w:pPr>
        <w:jc w:val="both"/>
        <w:rPr>
          <w:rFonts w:ascii="Arial" w:hAnsi="Arial" w:cs="Arial"/>
          <w:sz w:val="24"/>
          <w:szCs w:val="24"/>
        </w:rPr>
      </w:pPr>
      <w:r w:rsidRPr="00E97CE3">
        <w:rPr>
          <w:rFonts w:ascii="Arial" w:hAnsi="Arial" w:cs="Arial"/>
          <w:sz w:val="24"/>
          <w:szCs w:val="24"/>
        </w:rPr>
        <w:t>A DIGIC Pictures Kft.-hez (cím: 1031 Budapest, Záhony utca 7.;</w:t>
      </w:r>
      <w:r w:rsidR="0054402F">
        <w:rPr>
          <w:rFonts w:ascii="Arial" w:hAnsi="Arial" w:cs="Arial"/>
          <w:sz w:val="24"/>
          <w:szCs w:val="24"/>
        </w:rPr>
        <w:t xml:space="preserve"> </w:t>
      </w:r>
      <w:r w:rsidRPr="00E97CE3">
        <w:rPr>
          <w:rFonts w:ascii="Arial" w:hAnsi="Arial" w:cs="Arial"/>
          <w:sz w:val="24"/>
          <w:szCs w:val="24"/>
        </w:rPr>
        <w:t>cégjegyzékszám: 01-09-693165</w:t>
      </w:r>
      <w:r w:rsidRPr="00CB386F">
        <w:rPr>
          <w:rFonts w:ascii="Arial" w:hAnsi="Arial" w:cs="Arial"/>
          <w:sz w:val="24"/>
          <w:szCs w:val="24"/>
        </w:rPr>
        <w:t>, e-mail: (</w:t>
      </w:r>
      <w:r w:rsidR="00CB386F" w:rsidRPr="00CB386F">
        <w:rPr>
          <w:rFonts w:ascii="Arial" w:hAnsi="Arial" w:cs="Arial"/>
          <w:sz w:val="24"/>
          <w:szCs w:val="24"/>
        </w:rPr>
        <w:t>privacy@digicpictures.com</w:t>
      </w:r>
      <w:r w:rsidRPr="00CB386F">
        <w:rPr>
          <w:rFonts w:ascii="Arial" w:hAnsi="Arial" w:cs="Arial"/>
          <w:sz w:val="24"/>
          <w:szCs w:val="24"/>
        </w:rPr>
        <w:t>),</w:t>
      </w:r>
      <w:r w:rsidRPr="00E97CE3">
        <w:rPr>
          <w:rFonts w:ascii="Arial" w:hAnsi="Arial" w:cs="Arial"/>
          <w:sz w:val="24"/>
          <w:szCs w:val="24"/>
        </w:rPr>
        <w:t xml:space="preserve"> honlap: </w:t>
      </w:r>
      <w:hyperlink r:id="rId4" w:history="1">
        <w:r w:rsidR="00294D4A" w:rsidRPr="00935618">
          <w:rPr>
            <w:rStyle w:val="Hiperhivatkozs"/>
            <w:rFonts w:ascii="Arial" w:hAnsi="Arial" w:cs="Arial"/>
            <w:sz w:val="24"/>
            <w:szCs w:val="24"/>
          </w:rPr>
          <w:t>www.digicgroup.com</w:t>
        </w:r>
      </w:hyperlink>
      <w:r w:rsidRPr="00E97CE3">
        <w:rPr>
          <w:rFonts w:ascii="Arial" w:hAnsi="Arial" w:cs="Arial"/>
          <w:sz w:val="24"/>
          <w:szCs w:val="24"/>
        </w:rPr>
        <w:t>) („</w:t>
      </w:r>
      <w:r w:rsidRPr="00E97CE3">
        <w:rPr>
          <w:rFonts w:ascii="Arial" w:hAnsi="Arial" w:cs="Arial"/>
          <w:b/>
          <w:sz w:val="24"/>
          <w:szCs w:val="24"/>
        </w:rPr>
        <w:t>DIGIC</w:t>
      </w:r>
      <w:r w:rsidRPr="00E97CE3">
        <w:rPr>
          <w:rFonts w:ascii="Arial" w:hAnsi="Arial" w:cs="Arial"/>
          <w:sz w:val="24"/>
          <w:szCs w:val="24"/>
        </w:rPr>
        <w:t>”) az érintettek („</w:t>
      </w:r>
      <w:r w:rsidRPr="00E97CE3">
        <w:rPr>
          <w:rFonts w:ascii="Arial" w:hAnsi="Arial" w:cs="Arial"/>
          <w:b/>
          <w:sz w:val="24"/>
          <w:szCs w:val="24"/>
        </w:rPr>
        <w:t>Benyújtó</w:t>
      </w:r>
      <w:r w:rsidRPr="00E97CE3">
        <w:rPr>
          <w:rFonts w:ascii="Arial" w:hAnsi="Arial" w:cs="Arial"/>
          <w:sz w:val="24"/>
          <w:szCs w:val="24"/>
        </w:rPr>
        <w:t>” vagy „</w:t>
      </w:r>
      <w:r w:rsidRPr="00E97CE3">
        <w:rPr>
          <w:rFonts w:ascii="Arial" w:hAnsi="Arial" w:cs="Arial"/>
          <w:b/>
          <w:sz w:val="24"/>
          <w:szCs w:val="24"/>
        </w:rPr>
        <w:t>Ön</w:t>
      </w:r>
      <w:r w:rsidRPr="00E97CE3">
        <w:rPr>
          <w:rFonts w:ascii="Arial" w:hAnsi="Arial" w:cs="Arial"/>
          <w:sz w:val="24"/>
          <w:szCs w:val="24"/>
        </w:rPr>
        <w:t>”) rendszeresen küldenek olyan anyagokat (pl. filmvázlat, filmnovella, szinopszis, forgatókönyv, szövegkönyv stb.) („</w:t>
      </w:r>
      <w:r w:rsidRPr="00E97CE3">
        <w:rPr>
          <w:rFonts w:ascii="Arial" w:hAnsi="Arial" w:cs="Arial"/>
          <w:b/>
          <w:sz w:val="24"/>
          <w:szCs w:val="24"/>
        </w:rPr>
        <w:t>Anyag</w:t>
      </w:r>
      <w:r w:rsidRPr="00E97CE3">
        <w:rPr>
          <w:rFonts w:ascii="Arial" w:hAnsi="Arial" w:cs="Arial"/>
          <w:sz w:val="24"/>
          <w:szCs w:val="24"/>
        </w:rPr>
        <w:t xml:space="preserve">”), amelyek valamely jövőben megalkotásra kerülő film alapjául szolgálhatnak. </w:t>
      </w:r>
    </w:p>
    <w:p w14:paraId="0E246A7C" w14:textId="27B395A7" w:rsidR="00E218EB" w:rsidRPr="00E97CE3" w:rsidRDefault="00E218EB" w:rsidP="00E218EB">
      <w:pPr>
        <w:jc w:val="both"/>
        <w:rPr>
          <w:rFonts w:ascii="Arial" w:hAnsi="Arial" w:cs="Arial"/>
          <w:sz w:val="24"/>
          <w:szCs w:val="24"/>
        </w:rPr>
      </w:pPr>
      <w:r w:rsidRPr="00E97CE3">
        <w:rPr>
          <w:rFonts w:ascii="Arial" w:hAnsi="Arial" w:cs="Arial"/>
          <w:sz w:val="24"/>
          <w:szCs w:val="24"/>
        </w:rPr>
        <w:t>Az Anyagok benyújtása egy, a DIGIC honlapján keresztül elérhető űrlap („</w:t>
      </w:r>
      <w:r w:rsidRPr="00E97CE3">
        <w:rPr>
          <w:rFonts w:ascii="Arial" w:hAnsi="Arial" w:cs="Arial"/>
          <w:b/>
          <w:sz w:val="24"/>
          <w:szCs w:val="24"/>
        </w:rPr>
        <w:t>Űrlap</w:t>
      </w:r>
      <w:r w:rsidRPr="00E97CE3">
        <w:rPr>
          <w:rFonts w:ascii="Arial" w:hAnsi="Arial" w:cs="Arial"/>
          <w:sz w:val="24"/>
          <w:szCs w:val="24"/>
        </w:rPr>
        <w:t>”) kitöltésével történik, amelyen a Benyújtónak a nevét, e-mail címét, telefonszámát, és levelezési címét kell megadnia.</w:t>
      </w:r>
      <w:r w:rsidR="00681B62" w:rsidRPr="00A80FAB">
        <w:rPr>
          <w:rFonts w:ascii="Arial" w:hAnsi="Arial" w:cs="Arial"/>
          <w:sz w:val="24"/>
          <w:szCs w:val="24"/>
        </w:rPr>
        <w:t xml:space="preserve"> </w:t>
      </w:r>
      <w:r w:rsidR="00681B62" w:rsidRPr="00A80FAB">
        <w:rPr>
          <w:rFonts w:ascii="Arial" w:hAnsi="Arial" w:cs="Arial"/>
          <w:sz w:val="24"/>
          <w:szCs w:val="24"/>
        </w:rPr>
        <w:t>Az Anyag benyújtásának további feltétele, hogy a Benyújtó kitöltse a DIGIC által rendelkezésre bocsátott Megállapodást, és azt aláírva visszatöltse a megadott felületen vagy megküldje a DIGIC részére. A Megállapodás a Benyújtó azonosításához és az Anyag benyújtásával kapcsolatos jogviszony rendezéséhez szükséges adatokat tartalmazza.</w:t>
      </w:r>
    </w:p>
    <w:p w14:paraId="2615D504" w14:textId="5520E8DD" w:rsidR="00E218EB" w:rsidRPr="00E97CE3" w:rsidRDefault="00E218EB" w:rsidP="00E218EB">
      <w:pPr>
        <w:jc w:val="both"/>
        <w:rPr>
          <w:rFonts w:ascii="Arial" w:hAnsi="Arial" w:cs="Arial"/>
          <w:sz w:val="24"/>
          <w:szCs w:val="24"/>
        </w:rPr>
      </w:pPr>
      <w:r w:rsidRPr="00E97CE3">
        <w:rPr>
          <w:rFonts w:ascii="Arial" w:hAnsi="Arial" w:cs="Arial"/>
          <w:sz w:val="24"/>
          <w:szCs w:val="24"/>
        </w:rPr>
        <w:t>A</w:t>
      </w:r>
      <w:r w:rsidR="00A266CD">
        <w:rPr>
          <w:rFonts w:ascii="Arial" w:hAnsi="Arial" w:cs="Arial"/>
          <w:sz w:val="24"/>
          <w:szCs w:val="24"/>
        </w:rPr>
        <w:t>z a</w:t>
      </w:r>
      <w:r w:rsidRPr="00E97CE3">
        <w:rPr>
          <w:rFonts w:ascii="Arial" w:hAnsi="Arial" w:cs="Arial"/>
          <w:sz w:val="24"/>
          <w:szCs w:val="24"/>
        </w:rPr>
        <w:t>datkezelés célja, hogy a DIGIC kapcsolatba tudjon lépni azokkal a Benyújtókkal, akik Anyagai alapján látnak lehetőséget egy esetleges későbbi együttműködésre</w:t>
      </w:r>
      <w:r w:rsidR="00681B62">
        <w:rPr>
          <w:rFonts w:ascii="Arial" w:hAnsi="Arial" w:cs="Arial"/>
          <w:sz w:val="24"/>
          <w:szCs w:val="24"/>
        </w:rPr>
        <w:t xml:space="preserve">, </w:t>
      </w:r>
      <w:r w:rsidR="00681B62" w:rsidRPr="00681B62">
        <w:rPr>
          <w:rFonts w:ascii="Arial" w:hAnsi="Arial" w:cs="Arial"/>
          <w:sz w:val="24"/>
          <w:szCs w:val="24"/>
        </w:rPr>
        <w:t>továbbá hogy a benyújtott Anyagok kezelésével kapcsolatos jogokat és kötelezettségeket megfelelően dokumentálja</w:t>
      </w:r>
      <w:r w:rsidRPr="00E97CE3">
        <w:rPr>
          <w:rFonts w:ascii="Arial" w:hAnsi="Arial" w:cs="Arial"/>
          <w:sz w:val="24"/>
          <w:szCs w:val="24"/>
        </w:rPr>
        <w:t>.</w:t>
      </w:r>
    </w:p>
    <w:p w14:paraId="2E99B63F" w14:textId="6EA44168" w:rsidR="00E218EB" w:rsidRPr="00E97CE3" w:rsidRDefault="00E218EB" w:rsidP="00E218EB">
      <w:pPr>
        <w:jc w:val="both"/>
        <w:rPr>
          <w:rFonts w:ascii="Arial" w:hAnsi="Arial" w:cs="Arial"/>
          <w:sz w:val="24"/>
          <w:szCs w:val="24"/>
        </w:rPr>
      </w:pPr>
      <w:r w:rsidRPr="00E97CE3">
        <w:rPr>
          <w:rFonts w:ascii="Arial" w:hAnsi="Arial" w:cs="Arial"/>
          <w:sz w:val="24"/>
          <w:szCs w:val="24"/>
        </w:rPr>
        <w:t xml:space="preserve">Az adatkezelés jogalapja </w:t>
      </w:r>
      <w:r w:rsidR="00072324">
        <w:rPr>
          <w:rFonts w:ascii="Arial" w:hAnsi="Arial" w:cs="Arial"/>
          <w:sz w:val="24"/>
          <w:szCs w:val="24"/>
        </w:rPr>
        <w:t xml:space="preserve">a </w:t>
      </w:r>
      <w:r w:rsidRPr="00E97CE3">
        <w:rPr>
          <w:rFonts w:ascii="Arial" w:hAnsi="Arial" w:cs="Arial"/>
          <w:sz w:val="24"/>
          <w:szCs w:val="24"/>
        </w:rPr>
        <w:t xml:space="preserve">GDPR 6. cikk (1) bek. </w:t>
      </w:r>
      <w:r w:rsidR="00323648">
        <w:rPr>
          <w:rFonts w:ascii="Arial" w:hAnsi="Arial" w:cs="Arial"/>
          <w:sz w:val="24"/>
          <w:szCs w:val="24"/>
        </w:rPr>
        <w:t>b</w:t>
      </w:r>
      <w:r w:rsidRPr="00E97CE3">
        <w:rPr>
          <w:rFonts w:ascii="Arial" w:hAnsi="Arial" w:cs="Arial"/>
          <w:sz w:val="24"/>
          <w:szCs w:val="24"/>
        </w:rPr>
        <w:t>) pont</w:t>
      </w:r>
      <w:r w:rsidR="00072324">
        <w:rPr>
          <w:rFonts w:ascii="Arial" w:hAnsi="Arial" w:cs="Arial"/>
          <w:sz w:val="24"/>
          <w:szCs w:val="24"/>
        </w:rPr>
        <w:t>ja</w:t>
      </w:r>
      <w:r w:rsidR="00086856">
        <w:rPr>
          <w:rFonts w:ascii="Arial" w:hAnsi="Arial" w:cs="Arial"/>
          <w:sz w:val="24"/>
          <w:szCs w:val="24"/>
        </w:rPr>
        <w:t xml:space="preserve">.  </w:t>
      </w:r>
      <w:r w:rsidR="00072324">
        <w:rPr>
          <w:rFonts w:ascii="Arial" w:hAnsi="Arial" w:cs="Arial"/>
          <w:sz w:val="24"/>
          <w:szCs w:val="24"/>
        </w:rPr>
        <w:t xml:space="preserve">Az adatkezelés </w:t>
      </w:r>
      <w:r w:rsidR="00072324">
        <w:rPr>
          <w:rFonts w:ascii="Arial" w:hAnsi="Arial" w:cs="Arial"/>
          <w:sz w:val="24"/>
          <w:szCs w:val="24"/>
        </w:rPr>
        <w:t>a Megállapodás megkötéséhez és</w:t>
      </w:r>
      <w:r w:rsidR="00072324" w:rsidRPr="002C3371">
        <w:rPr>
          <w:rFonts w:ascii="Arial" w:hAnsi="Arial" w:cs="Arial"/>
          <w:sz w:val="24"/>
          <w:szCs w:val="24"/>
        </w:rPr>
        <w:t xml:space="preserve"> teljesítéséhez szükséges</w:t>
      </w:r>
      <w:r w:rsidR="00BF3205">
        <w:rPr>
          <w:rFonts w:ascii="Arial" w:hAnsi="Arial" w:cs="Arial"/>
          <w:sz w:val="24"/>
          <w:szCs w:val="24"/>
        </w:rPr>
        <w:t xml:space="preserve">. </w:t>
      </w:r>
      <w:r w:rsidR="00072324">
        <w:rPr>
          <w:rFonts w:ascii="Arial" w:hAnsi="Arial" w:cs="Arial"/>
          <w:sz w:val="24"/>
          <w:szCs w:val="24"/>
        </w:rPr>
        <w:t xml:space="preserve"> </w:t>
      </w:r>
      <w:r w:rsidR="00086856">
        <w:rPr>
          <w:rFonts w:ascii="Arial" w:hAnsi="Arial" w:cs="Arial"/>
          <w:sz w:val="24"/>
          <w:szCs w:val="24"/>
        </w:rPr>
        <w:t xml:space="preserve">Az Ön </w:t>
      </w:r>
      <w:r w:rsidRPr="00E97CE3">
        <w:rPr>
          <w:rFonts w:ascii="Arial" w:hAnsi="Arial" w:cs="Arial"/>
          <w:sz w:val="24"/>
          <w:szCs w:val="24"/>
        </w:rPr>
        <w:t xml:space="preserve"> adatait a jelen tájékoztatóban foglaltak szerint kezeljük. </w:t>
      </w:r>
    </w:p>
    <w:p w14:paraId="59F166C7" w14:textId="378140BA" w:rsidR="00E218EB" w:rsidRPr="00E97CE3" w:rsidRDefault="00D804F4" w:rsidP="00E218EB">
      <w:pPr>
        <w:jc w:val="both"/>
        <w:rPr>
          <w:rFonts w:ascii="Arial" w:hAnsi="Arial" w:cs="Arial"/>
          <w:sz w:val="24"/>
          <w:szCs w:val="24"/>
        </w:rPr>
      </w:pPr>
      <w:r w:rsidRPr="00D804F4">
        <w:rPr>
          <w:rFonts w:ascii="Arial" w:hAnsi="Arial" w:cs="Arial"/>
          <w:sz w:val="24"/>
          <w:szCs w:val="24"/>
        </w:rPr>
        <w:t>Az adatokhoz kizárólag azon munkavállalók és közreműködők férhetnek hozzá, akiknek ez feladataik ellátásához szükséges</w:t>
      </w:r>
      <w:r>
        <w:rPr>
          <w:rFonts w:ascii="Arial" w:hAnsi="Arial" w:cs="Arial"/>
          <w:sz w:val="24"/>
          <w:szCs w:val="24"/>
        </w:rPr>
        <w:t xml:space="preserve">, így különösen az alábbi pozíciót betöltő személyek:  </w:t>
      </w:r>
      <w:r w:rsidR="00DA03C4" w:rsidRPr="00DA03C4">
        <w:rPr>
          <w:rFonts w:ascii="Arial" w:hAnsi="Arial" w:cs="Arial"/>
          <w:sz w:val="24"/>
          <w:szCs w:val="24"/>
        </w:rPr>
        <w:t>Director of Communication Division</w:t>
      </w:r>
      <w:r w:rsidR="00DA03C4">
        <w:rPr>
          <w:rFonts w:ascii="Arial" w:hAnsi="Arial" w:cs="Arial"/>
          <w:sz w:val="24"/>
          <w:szCs w:val="24"/>
        </w:rPr>
        <w:t xml:space="preserve">, </w:t>
      </w:r>
      <w:r w:rsidR="00285A36" w:rsidRPr="00285A36">
        <w:rPr>
          <w:rFonts w:ascii="Arial" w:hAnsi="Arial" w:cs="Arial"/>
          <w:sz w:val="24"/>
          <w:szCs w:val="24"/>
        </w:rPr>
        <w:t>Senior PR and Communication Manager</w:t>
      </w:r>
      <w:r w:rsidR="00285A36">
        <w:rPr>
          <w:rFonts w:ascii="Arial" w:hAnsi="Arial" w:cs="Arial"/>
          <w:sz w:val="24"/>
          <w:szCs w:val="24"/>
        </w:rPr>
        <w:t xml:space="preserve">, </w:t>
      </w:r>
      <w:r w:rsidR="00DA03C4" w:rsidRPr="00DA03C4">
        <w:rPr>
          <w:rFonts w:ascii="Arial" w:hAnsi="Arial" w:cs="Arial"/>
          <w:sz w:val="24"/>
          <w:szCs w:val="24"/>
        </w:rPr>
        <w:t>Senior Creative Producer</w:t>
      </w:r>
      <w:r w:rsidR="00DA03C4">
        <w:rPr>
          <w:rFonts w:ascii="Arial" w:hAnsi="Arial" w:cs="Arial"/>
          <w:sz w:val="24"/>
          <w:szCs w:val="24"/>
        </w:rPr>
        <w:t xml:space="preserve">, </w:t>
      </w:r>
      <w:r w:rsidR="00DA03C4" w:rsidRPr="00DA03C4">
        <w:rPr>
          <w:rFonts w:ascii="Arial" w:hAnsi="Arial" w:cs="Arial"/>
          <w:sz w:val="24"/>
          <w:szCs w:val="24"/>
        </w:rPr>
        <w:t>Development Producer</w:t>
      </w:r>
      <w:r w:rsidR="00DA03C4">
        <w:rPr>
          <w:rFonts w:ascii="Arial" w:hAnsi="Arial" w:cs="Arial"/>
          <w:sz w:val="24"/>
          <w:szCs w:val="24"/>
        </w:rPr>
        <w:t>.</w:t>
      </w:r>
    </w:p>
    <w:p w14:paraId="1D00BC9B" w14:textId="790EC8CF" w:rsidR="00E218EB" w:rsidRPr="00E97CE3" w:rsidRDefault="009C0A0E" w:rsidP="00E218EB">
      <w:pPr>
        <w:jc w:val="both"/>
        <w:rPr>
          <w:rFonts w:ascii="Arial" w:hAnsi="Arial" w:cs="Arial"/>
          <w:sz w:val="24"/>
          <w:szCs w:val="24"/>
        </w:rPr>
      </w:pPr>
      <w:r w:rsidRPr="009C0A0E">
        <w:rPr>
          <w:rFonts w:ascii="Arial" w:hAnsi="Arial" w:cs="Arial"/>
          <w:sz w:val="24"/>
          <w:szCs w:val="24"/>
        </w:rPr>
        <w:t>A DIGIC IT- és tárhelyszolgáltatókat, valamint elektronikus kommunikációs szolgáltatókat adatfeldolgozóként igénybe vehet.</w:t>
      </w:r>
      <w:r>
        <w:rPr>
          <w:rFonts w:ascii="Arial" w:hAnsi="Arial" w:cs="Arial"/>
          <w:sz w:val="24"/>
          <w:szCs w:val="24"/>
        </w:rPr>
        <w:t xml:space="preserve">  </w:t>
      </w:r>
    </w:p>
    <w:p w14:paraId="405057C2" w14:textId="77777777" w:rsidR="00E218EB" w:rsidRPr="00E97CE3" w:rsidRDefault="00E218EB" w:rsidP="00E218EB">
      <w:pPr>
        <w:jc w:val="both"/>
        <w:rPr>
          <w:rFonts w:ascii="Arial" w:hAnsi="Arial" w:cs="Arial"/>
          <w:sz w:val="24"/>
          <w:szCs w:val="24"/>
        </w:rPr>
      </w:pPr>
      <w:r w:rsidRPr="00E97CE3">
        <w:rPr>
          <w:rFonts w:ascii="Arial" w:hAnsi="Arial" w:cs="Arial"/>
          <w:sz w:val="24"/>
          <w:szCs w:val="24"/>
        </w:rPr>
        <w:t xml:space="preserve">DIGIC fenti adatokat addig tárolja, ameddig nem hoz döntést arról, hogy az Anyagok alapján kapcsolatba kíván-e lépni a Benyújtóval, illetve kapcsolattartáshoz szükséges időtartamban. Azonban a DIGIC legkésőbb a benyújtástól számított </w:t>
      </w:r>
      <w:r w:rsidRPr="00E218EB">
        <w:rPr>
          <w:rFonts w:ascii="Arial" w:hAnsi="Arial"/>
          <w:sz w:val="24"/>
        </w:rPr>
        <w:t>2 év</w:t>
      </w:r>
      <w:r w:rsidRPr="00E97CE3">
        <w:rPr>
          <w:rFonts w:ascii="Arial" w:hAnsi="Arial" w:cs="Arial"/>
          <w:sz w:val="24"/>
          <w:szCs w:val="24"/>
        </w:rPr>
        <w:t xml:space="preserve"> elteltével törli az adatokat.</w:t>
      </w:r>
    </w:p>
    <w:p w14:paraId="654371F6" w14:textId="77777777" w:rsidR="00E218EB" w:rsidRPr="00E97CE3" w:rsidRDefault="00E218EB" w:rsidP="00E218EB">
      <w:pPr>
        <w:jc w:val="both"/>
        <w:rPr>
          <w:rFonts w:ascii="Arial" w:hAnsi="Arial" w:cs="Arial"/>
          <w:sz w:val="24"/>
          <w:szCs w:val="24"/>
        </w:rPr>
      </w:pPr>
      <w:r w:rsidRPr="00E97CE3">
        <w:rPr>
          <w:rFonts w:ascii="Arial" w:hAnsi="Arial" w:cs="Arial"/>
          <w:sz w:val="24"/>
          <w:szCs w:val="24"/>
        </w:rPr>
        <w:t>Az adatkezelő az alábbi biztonsági intézkedéseket alkalmazza az Ön adatai biztonságának megóvása érdekében</w:t>
      </w:r>
      <w:r>
        <w:rPr>
          <w:rFonts w:ascii="Arial" w:hAnsi="Arial" w:cs="Arial"/>
          <w:sz w:val="24"/>
          <w:szCs w:val="24"/>
        </w:rPr>
        <w:t xml:space="preserve">: </w:t>
      </w:r>
      <w:r w:rsidR="00CE4CD2">
        <w:rPr>
          <w:rFonts w:ascii="Arial" w:hAnsi="Arial" w:cs="Arial"/>
          <w:sz w:val="24"/>
          <w:szCs w:val="24"/>
        </w:rPr>
        <w:t>az adatok a DIGIC szerverén, korlátozott hozzáférésű mappákban kerülnek tárolásra.</w:t>
      </w:r>
    </w:p>
    <w:p w14:paraId="6777C4F4" w14:textId="0D937EA1" w:rsidR="00E218EB" w:rsidRPr="00E97CE3" w:rsidRDefault="007E22B7" w:rsidP="00E218EB">
      <w:pPr>
        <w:spacing w:before="100" w:beforeAutospacing="1" w:after="240" w:line="276" w:lineRule="auto"/>
        <w:jc w:val="both"/>
        <w:rPr>
          <w:rFonts w:ascii="Arial" w:eastAsia="Times New Roman" w:hAnsi="Arial" w:cs="Arial"/>
          <w:sz w:val="24"/>
          <w:szCs w:val="24"/>
          <w:lang w:eastAsia="hu-HU"/>
        </w:rPr>
      </w:pPr>
      <w:r w:rsidRPr="007E22B7">
        <w:rPr>
          <w:rFonts w:ascii="Arial" w:eastAsia="Times New Roman" w:hAnsi="Arial" w:cs="Arial"/>
          <w:sz w:val="24"/>
          <w:szCs w:val="24"/>
          <w:lang w:eastAsia="hu-HU"/>
        </w:rPr>
        <w:t>Ön jogosult kérni személyes adatainak helyesbítését, kezelésének korlátozását vagy törlését</w:t>
      </w:r>
      <w:r>
        <w:rPr>
          <w:rFonts w:ascii="Arial" w:eastAsia="Times New Roman" w:hAnsi="Arial" w:cs="Arial"/>
          <w:sz w:val="24"/>
          <w:szCs w:val="24"/>
          <w:lang w:eastAsia="hu-HU"/>
        </w:rPr>
        <w:t xml:space="preserve"> </w:t>
      </w:r>
      <w:r w:rsidR="00E218EB" w:rsidRPr="00E97CE3">
        <w:rPr>
          <w:rFonts w:ascii="Arial" w:eastAsia="Times New Roman" w:hAnsi="Arial" w:cs="Arial"/>
          <w:sz w:val="24"/>
          <w:szCs w:val="24"/>
          <w:lang w:eastAsia="hu-HU"/>
        </w:rPr>
        <w:t xml:space="preserve">a fentiekben meghatározott elérhetőségek bármelyikén. Az adatai kezeléséről, így különösen az adatkezelés céljáról, jogalapjáról, időtartamáról, az esetleges adattovábbítás jogalapjáról, címzettjeiről, az adatokra vonatkozó esetleges incidensekről Ön a fentiekben meghatározott elérhetőségek bármelyikén kérhet </w:t>
      </w:r>
      <w:r w:rsidR="00E218EB" w:rsidRPr="00E97CE3">
        <w:rPr>
          <w:rFonts w:ascii="Arial" w:eastAsia="Times New Roman" w:hAnsi="Arial" w:cs="Arial"/>
          <w:sz w:val="24"/>
          <w:szCs w:val="24"/>
          <w:lang w:eastAsia="hu-HU"/>
        </w:rPr>
        <w:lastRenderedPageBreak/>
        <w:t xml:space="preserve">további tájékoztatást. DIGIC a személyes adatkezelésre vonatkozó információt írásban a kérelem benyújtásától számított 30 napon belül megadja. </w:t>
      </w:r>
    </w:p>
    <w:p w14:paraId="78CBB5A1" w14:textId="1597B107" w:rsidR="00E218EB" w:rsidRPr="00E97CE3" w:rsidRDefault="00E218EB" w:rsidP="00E218EB">
      <w:pPr>
        <w:spacing w:before="100" w:beforeAutospacing="1" w:after="240" w:line="276" w:lineRule="auto"/>
        <w:jc w:val="both"/>
        <w:rPr>
          <w:rFonts w:ascii="Arial" w:eastAsia="Times New Roman" w:hAnsi="Arial" w:cs="Arial"/>
          <w:sz w:val="24"/>
          <w:szCs w:val="24"/>
          <w:lang w:eastAsia="hu-HU"/>
        </w:rPr>
      </w:pPr>
      <w:r w:rsidRPr="00E97CE3">
        <w:rPr>
          <w:rFonts w:ascii="Arial" w:eastAsia="Times New Roman" w:hAnsi="Arial" w:cs="Arial"/>
          <w:sz w:val="24"/>
          <w:szCs w:val="24"/>
          <w:lang w:eastAsia="hu-HU"/>
        </w:rPr>
        <w:t>Ön a GDPR 2</w:t>
      </w:r>
      <w:r w:rsidR="003409EA">
        <w:rPr>
          <w:rFonts w:ascii="Arial" w:eastAsia="Times New Roman" w:hAnsi="Arial" w:cs="Arial"/>
          <w:sz w:val="24"/>
          <w:szCs w:val="24"/>
          <w:lang w:eastAsia="hu-HU"/>
        </w:rPr>
        <w:t>1</w:t>
      </w:r>
      <w:r w:rsidRPr="00E97CE3">
        <w:rPr>
          <w:rFonts w:ascii="Arial" w:eastAsia="Times New Roman" w:hAnsi="Arial" w:cs="Arial"/>
          <w:sz w:val="24"/>
          <w:szCs w:val="24"/>
          <w:lang w:eastAsia="hu-HU"/>
        </w:rPr>
        <w:t>. cikkében, illetve az Info tv. 21. §-a szerinti esetekben a fentiekben meghatározott elérhetőségek bármelyikén tiltakozhat a személyes adatai kezelése ellen.</w:t>
      </w:r>
    </w:p>
    <w:p w14:paraId="3A03DE65" w14:textId="77777777" w:rsidR="00E218EB" w:rsidRPr="00E97CE3" w:rsidRDefault="00E218EB" w:rsidP="00E218EB">
      <w:pPr>
        <w:spacing w:before="100" w:beforeAutospacing="1" w:after="240" w:line="276" w:lineRule="auto"/>
        <w:jc w:val="both"/>
        <w:rPr>
          <w:rFonts w:ascii="Arial" w:eastAsia="Times New Roman" w:hAnsi="Arial" w:cs="Arial"/>
          <w:sz w:val="24"/>
          <w:szCs w:val="24"/>
          <w:lang w:eastAsia="hu-HU"/>
        </w:rPr>
      </w:pPr>
      <w:r w:rsidRPr="00E97CE3">
        <w:rPr>
          <w:rFonts w:ascii="Arial" w:eastAsia="Times New Roman" w:hAnsi="Arial" w:cs="Arial"/>
          <w:sz w:val="24"/>
          <w:szCs w:val="24"/>
          <w:lang w:eastAsia="hu-HU"/>
        </w:rPr>
        <w:t>Ön jogosult arra, hogy az Ön által rendelkezésünkre bocsátott adatait tagolt, széles körben használt, géppel olvasható formátumban megkapja, továbbá jogosult arra, hogy ezeket az adatokat egy másik adatkezelőnek továbbítsa, vagy kérje a személyes adatok adatkezelők közötti közvetlen továbbítását.</w:t>
      </w:r>
    </w:p>
    <w:p w14:paraId="41779ABD" w14:textId="31829583" w:rsidR="00E218EB" w:rsidRPr="00E97CE3" w:rsidRDefault="00E218EB" w:rsidP="00E218EB">
      <w:pPr>
        <w:spacing w:before="100" w:beforeAutospacing="1" w:after="240" w:line="276" w:lineRule="auto"/>
        <w:jc w:val="both"/>
        <w:rPr>
          <w:rFonts w:ascii="Arial" w:eastAsia="Times New Roman" w:hAnsi="Arial" w:cs="Arial"/>
          <w:sz w:val="24"/>
          <w:szCs w:val="24"/>
          <w:lang w:eastAsia="hu-HU"/>
        </w:rPr>
      </w:pPr>
      <w:r w:rsidRPr="00E97CE3">
        <w:rPr>
          <w:rFonts w:ascii="Arial" w:eastAsia="Times New Roman" w:hAnsi="Arial" w:cs="Arial"/>
          <w:sz w:val="24"/>
          <w:szCs w:val="24"/>
          <w:lang w:eastAsia="hu-HU"/>
        </w:rPr>
        <w:t xml:space="preserve">A személyes adatainak kezelésével kapcsolatban panaszt nyújthat be a Nemzeti Adatvédelmi és Információszabadság Hatósághoz (cím: </w:t>
      </w:r>
      <w:r w:rsidR="00BF653F" w:rsidRPr="00BF653F">
        <w:rPr>
          <w:rFonts w:ascii="Arial" w:eastAsia="Times New Roman" w:hAnsi="Arial" w:cs="Arial"/>
          <w:sz w:val="24"/>
          <w:szCs w:val="24"/>
          <w:lang w:eastAsia="hu-HU"/>
        </w:rPr>
        <w:t>1055 Budapest, Falk Miksa utca 9–11.</w:t>
      </w:r>
      <w:r w:rsidRPr="00E97CE3">
        <w:rPr>
          <w:rFonts w:ascii="Arial" w:eastAsia="Times New Roman" w:hAnsi="Arial" w:cs="Arial"/>
          <w:sz w:val="24"/>
          <w:szCs w:val="24"/>
          <w:lang w:eastAsia="hu-HU"/>
        </w:rPr>
        <w:t xml:space="preserve">; postacím: </w:t>
      </w:r>
      <w:r w:rsidR="000631AE" w:rsidRPr="000631AE">
        <w:rPr>
          <w:rFonts w:ascii="Arial" w:eastAsia="Times New Roman" w:hAnsi="Arial" w:cs="Arial"/>
          <w:sz w:val="24"/>
          <w:szCs w:val="24"/>
          <w:lang w:eastAsia="hu-HU"/>
        </w:rPr>
        <w:t>1363 Budapest, Pf. 9.</w:t>
      </w:r>
      <w:r w:rsidRPr="00E97CE3">
        <w:rPr>
          <w:rFonts w:ascii="Arial" w:eastAsia="Times New Roman" w:hAnsi="Arial" w:cs="Arial"/>
          <w:sz w:val="24"/>
          <w:szCs w:val="24"/>
          <w:lang w:eastAsia="hu-HU"/>
        </w:rPr>
        <w:t>; telefonszám: +36-1-391-1400; fax: +36-1-391-1410; e-mail: ugyfelszolgalat@naih.hu), illetőleg a GDPR és az Info tv. szabályai szerint bírósághoz fordulhat. Részletes jogait és jogorvoslati lehetőségeit a GDPR III. és VIII Fejezete, illetve Info tv. 14.-23. § rendelkezései tartalmazzák.</w:t>
      </w:r>
    </w:p>
    <w:p w14:paraId="24781A88" w14:textId="77777777" w:rsidR="00E218EB" w:rsidRPr="00E97CE3" w:rsidRDefault="00E218EB" w:rsidP="00E218EB">
      <w:pPr>
        <w:pStyle w:val="Listaszerbekezds"/>
        <w:jc w:val="both"/>
        <w:rPr>
          <w:rFonts w:ascii="Arial" w:hAnsi="Arial" w:cs="Arial"/>
          <w:sz w:val="24"/>
          <w:szCs w:val="24"/>
        </w:rPr>
      </w:pPr>
    </w:p>
    <w:p w14:paraId="2E9E8D07" w14:textId="7089334C" w:rsidR="00E218EB" w:rsidRPr="00E97CE3" w:rsidRDefault="001D02C9" w:rsidP="00E218EB">
      <w:pPr>
        <w:pStyle w:val="Listaszerbekezds"/>
        <w:jc w:val="center"/>
        <w:rPr>
          <w:rFonts w:ascii="Arial" w:hAnsi="Arial" w:cs="Arial"/>
          <w:b/>
          <w:sz w:val="24"/>
          <w:szCs w:val="24"/>
          <w:lang w:val="en-GB"/>
        </w:rPr>
      </w:pPr>
      <w:r>
        <w:rPr>
          <w:rFonts w:ascii="Arial" w:hAnsi="Arial" w:cs="Arial"/>
          <w:b/>
          <w:sz w:val="24"/>
          <w:szCs w:val="24"/>
          <w:lang w:val="en-GB"/>
        </w:rPr>
        <w:t>Privacy Notice</w:t>
      </w:r>
    </w:p>
    <w:p w14:paraId="60A1FD33" w14:textId="7EEB6D40" w:rsidR="003C322D" w:rsidRDefault="00E218EB" w:rsidP="00E218EB">
      <w:pPr>
        <w:jc w:val="both"/>
        <w:rPr>
          <w:rFonts w:ascii="Arial" w:hAnsi="Arial" w:cs="Arial"/>
          <w:sz w:val="24"/>
          <w:szCs w:val="24"/>
          <w:lang w:val="en-GB"/>
        </w:rPr>
      </w:pPr>
      <w:r w:rsidRPr="00E97CE3">
        <w:rPr>
          <w:rFonts w:ascii="Arial" w:hAnsi="Arial" w:cs="Arial"/>
          <w:sz w:val="24"/>
          <w:szCs w:val="24"/>
          <w:lang w:val="en-GB"/>
        </w:rPr>
        <w:t>Data subjects („</w:t>
      </w:r>
      <w:r w:rsidRPr="00E97CE3">
        <w:rPr>
          <w:rFonts w:ascii="Arial" w:hAnsi="Arial" w:cs="Arial"/>
          <w:b/>
          <w:sz w:val="24"/>
          <w:szCs w:val="24"/>
          <w:lang w:val="en-GB"/>
        </w:rPr>
        <w:t>Submitter</w:t>
      </w:r>
      <w:r w:rsidRPr="00E97CE3">
        <w:rPr>
          <w:rFonts w:ascii="Arial" w:hAnsi="Arial" w:cs="Arial"/>
          <w:sz w:val="24"/>
          <w:szCs w:val="24"/>
          <w:lang w:val="en-GB"/>
        </w:rPr>
        <w:t>” or „</w:t>
      </w:r>
      <w:r w:rsidRPr="00E97CE3">
        <w:rPr>
          <w:rFonts w:ascii="Arial" w:hAnsi="Arial" w:cs="Arial"/>
          <w:b/>
          <w:sz w:val="24"/>
          <w:szCs w:val="24"/>
          <w:lang w:val="en-GB"/>
        </w:rPr>
        <w:t>You</w:t>
      </w:r>
      <w:r w:rsidRPr="00E97CE3">
        <w:rPr>
          <w:rFonts w:ascii="Arial" w:hAnsi="Arial" w:cs="Arial"/>
          <w:sz w:val="24"/>
          <w:szCs w:val="24"/>
          <w:lang w:val="en-GB"/>
        </w:rPr>
        <w:t>”) regularly send materials (e.g. plot, film story, synopsis, script, screenplay etc.) (“</w:t>
      </w:r>
      <w:r w:rsidRPr="00E97CE3">
        <w:rPr>
          <w:rFonts w:ascii="Arial" w:hAnsi="Arial" w:cs="Arial"/>
          <w:b/>
          <w:sz w:val="24"/>
          <w:szCs w:val="24"/>
          <w:lang w:val="en-GB"/>
        </w:rPr>
        <w:t>Material</w:t>
      </w:r>
      <w:r w:rsidRPr="00E97CE3">
        <w:rPr>
          <w:rFonts w:ascii="Arial" w:hAnsi="Arial" w:cs="Arial"/>
          <w:sz w:val="24"/>
          <w:szCs w:val="24"/>
          <w:lang w:val="en-GB"/>
        </w:rPr>
        <w:t xml:space="preserve">”) to DIGIC Pictures Ltd. (address: H-1031 Budapest, Záhony u. 7.,, company reg. no.: 01-09-693165, </w:t>
      </w:r>
      <w:r w:rsidRPr="00CB386F">
        <w:rPr>
          <w:rFonts w:ascii="Arial" w:hAnsi="Arial" w:cs="Arial"/>
          <w:sz w:val="24"/>
          <w:szCs w:val="24"/>
          <w:lang w:val="en-GB"/>
        </w:rPr>
        <w:t>e-mail: (</w:t>
      </w:r>
      <w:r w:rsidR="00CB386F" w:rsidRPr="00CB386F">
        <w:rPr>
          <w:rFonts w:ascii="Arial" w:hAnsi="Arial" w:cs="Arial"/>
          <w:sz w:val="24"/>
          <w:szCs w:val="24"/>
        </w:rPr>
        <w:t>privacy@digicpictures.com</w:t>
      </w:r>
      <w:r w:rsidRPr="00CB386F">
        <w:rPr>
          <w:rFonts w:ascii="Arial" w:hAnsi="Arial" w:cs="Arial"/>
          <w:sz w:val="24"/>
          <w:szCs w:val="24"/>
          <w:lang w:val="en-GB"/>
        </w:rPr>
        <w:t>)</w:t>
      </w:r>
      <w:r w:rsidRPr="00E97CE3">
        <w:rPr>
          <w:rFonts w:ascii="Arial" w:hAnsi="Arial" w:cs="Arial"/>
          <w:sz w:val="24"/>
          <w:szCs w:val="24"/>
          <w:lang w:val="en-GB"/>
        </w:rPr>
        <w:t xml:space="preserve">, web: </w:t>
      </w:r>
      <w:hyperlink r:id="rId5" w:history="1">
        <w:r w:rsidR="00CE5A6A" w:rsidRPr="00935618">
          <w:rPr>
            <w:rStyle w:val="Hiperhivatkozs"/>
            <w:rFonts w:ascii="Arial" w:hAnsi="Arial" w:cs="Arial"/>
            <w:sz w:val="24"/>
            <w:szCs w:val="24"/>
            <w:lang w:val="en-GB"/>
          </w:rPr>
          <w:t>www.digicgroup.com</w:t>
        </w:r>
      </w:hyperlink>
      <w:r w:rsidRPr="00E97CE3">
        <w:rPr>
          <w:rFonts w:ascii="Arial" w:hAnsi="Arial" w:cs="Arial"/>
          <w:sz w:val="24"/>
          <w:szCs w:val="24"/>
          <w:lang w:val="en-GB"/>
        </w:rPr>
        <w:t>) („</w:t>
      </w:r>
      <w:r w:rsidRPr="00E97CE3">
        <w:rPr>
          <w:rFonts w:ascii="Arial" w:hAnsi="Arial" w:cs="Arial"/>
          <w:b/>
          <w:sz w:val="24"/>
          <w:szCs w:val="24"/>
          <w:lang w:val="en-GB"/>
        </w:rPr>
        <w:t>DIGIC</w:t>
      </w:r>
      <w:r w:rsidRPr="00E97CE3">
        <w:rPr>
          <w:rFonts w:ascii="Arial" w:hAnsi="Arial" w:cs="Arial"/>
          <w:sz w:val="24"/>
          <w:szCs w:val="24"/>
          <w:lang w:val="en-GB"/>
        </w:rPr>
        <w:t xml:space="preserve">”), </w:t>
      </w:r>
      <w:r w:rsidR="00CE5A6A" w:rsidRPr="00CE5A6A">
        <w:rPr>
          <w:rFonts w:ascii="Arial" w:hAnsi="Arial" w:cs="Arial"/>
          <w:sz w:val="24"/>
          <w:szCs w:val="24"/>
        </w:rPr>
        <w:t>which may serve as the basis of a future film production</w:t>
      </w:r>
      <w:r w:rsidRPr="00E97CE3">
        <w:rPr>
          <w:rFonts w:ascii="Arial" w:hAnsi="Arial" w:cs="Arial"/>
          <w:sz w:val="24"/>
          <w:szCs w:val="24"/>
          <w:lang w:val="en-GB"/>
        </w:rPr>
        <w:t xml:space="preserve">. </w:t>
      </w:r>
    </w:p>
    <w:p w14:paraId="1F23BBB8" w14:textId="6B0C1BF1" w:rsidR="003C322D" w:rsidRPr="00A80FAB" w:rsidRDefault="00E218EB" w:rsidP="003C322D">
      <w:pPr>
        <w:jc w:val="both"/>
        <w:rPr>
          <w:rFonts w:ascii="Arial" w:hAnsi="Arial" w:cs="Arial"/>
          <w:sz w:val="24"/>
          <w:szCs w:val="24"/>
          <w:lang w:val="en-GB"/>
        </w:rPr>
      </w:pPr>
      <w:r w:rsidRPr="00E97CE3">
        <w:rPr>
          <w:rFonts w:ascii="Arial" w:hAnsi="Arial" w:cs="Arial"/>
          <w:sz w:val="24"/>
          <w:szCs w:val="24"/>
          <w:lang w:val="en-GB"/>
        </w:rPr>
        <w:t>The submission of the Materials take</w:t>
      </w:r>
      <w:r w:rsidR="004B2EAC">
        <w:rPr>
          <w:rFonts w:ascii="Arial" w:hAnsi="Arial" w:cs="Arial"/>
          <w:sz w:val="24"/>
          <w:szCs w:val="24"/>
          <w:lang w:val="en-GB"/>
        </w:rPr>
        <w:t>s</w:t>
      </w:r>
      <w:r w:rsidRPr="00E97CE3">
        <w:rPr>
          <w:rFonts w:ascii="Arial" w:hAnsi="Arial" w:cs="Arial"/>
          <w:sz w:val="24"/>
          <w:szCs w:val="24"/>
          <w:lang w:val="en-GB"/>
        </w:rPr>
        <w:t xml:space="preserve"> place by filling out a form (“</w:t>
      </w:r>
      <w:r w:rsidRPr="00E97CE3">
        <w:rPr>
          <w:rFonts w:ascii="Arial" w:hAnsi="Arial" w:cs="Arial"/>
          <w:b/>
          <w:sz w:val="24"/>
          <w:szCs w:val="24"/>
          <w:lang w:val="en-GB"/>
        </w:rPr>
        <w:t>Form</w:t>
      </w:r>
      <w:r w:rsidRPr="00E97CE3">
        <w:rPr>
          <w:rFonts w:ascii="Arial" w:hAnsi="Arial" w:cs="Arial"/>
          <w:sz w:val="24"/>
          <w:szCs w:val="24"/>
          <w:lang w:val="en-GB"/>
        </w:rPr>
        <w:t>”) available at DIGIC’s website. The Submitter has to provide the following contact data: name, e-mail address, phone number, mail address.</w:t>
      </w:r>
      <w:r w:rsidR="003C322D">
        <w:rPr>
          <w:rFonts w:ascii="Arial" w:hAnsi="Arial" w:cs="Arial"/>
          <w:sz w:val="24"/>
          <w:szCs w:val="24"/>
          <w:lang w:val="en-GB"/>
        </w:rPr>
        <w:t xml:space="preserve">  </w:t>
      </w:r>
      <w:r w:rsidR="003C322D" w:rsidRPr="00A80FAB">
        <w:rPr>
          <w:rFonts w:ascii="Arial" w:hAnsi="Arial" w:cs="Arial"/>
          <w:sz w:val="24"/>
          <w:szCs w:val="24"/>
          <w:lang w:val="en-GB"/>
        </w:rPr>
        <w:t>A further condition for the submission of the Material is that the Submitter completes the Agreement provided by DIGIC and returns it signed through the designated platform or otherwise submits it to DIGIC. The Agreement contains the information necessary for the identification of the Submitter and for regulating the legal relationship related to the submission of the Material.</w:t>
      </w:r>
    </w:p>
    <w:p w14:paraId="1395132C" w14:textId="38E550BE" w:rsidR="00E218EB" w:rsidRPr="00E97CE3" w:rsidRDefault="00E218EB" w:rsidP="00E218EB">
      <w:pPr>
        <w:jc w:val="both"/>
        <w:rPr>
          <w:rFonts w:ascii="Arial" w:hAnsi="Arial" w:cs="Arial"/>
          <w:sz w:val="24"/>
          <w:szCs w:val="24"/>
          <w:lang w:val="en-GB"/>
        </w:rPr>
      </w:pPr>
    </w:p>
    <w:p w14:paraId="590D395A" w14:textId="5ABB8CB1" w:rsidR="00E218EB" w:rsidRPr="00E97CE3" w:rsidRDefault="00E218EB" w:rsidP="00A80FAB">
      <w:pPr>
        <w:shd w:val="clear" w:color="auto" w:fill="FFFFFF" w:themeFill="background1"/>
        <w:spacing w:after="240" w:line="276" w:lineRule="auto"/>
        <w:jc w:val="both"/>
        <w:rPr>
          <w:rFonts w:ascii="Arial" w:hAnsi="Arial" w:cs="Arial"/>
          <w:sz w:val="24"/>
          <w:szCs w:val="24"/>
          <w:lang w:val="en-GB"/>
        </w:rPr>
      </w:pPr>
      <w:r w:rsidRPr="00E97CE3">
        <w:rPr>
          <w:rFonts w:ascii="Arial" w:hAnsi="Arial" w:cs="Arial"/>
          <w:sz w:val="24"/>
          <w:szCs w:val="24"/>
          <w:lang w:val="en-GB"/>
        </w:rPr>
        <w:t>The purpose of data processing is to enable DIGIC to contact those Submitters, with whom they see the opportunity to cooperate in the future based on the Materials</w:t>
      </w:r>
      <w:r w:rsidR="007F25B4">
        <w:rPr>
          <w:rFonts w:ascii="Arial" w:hAnsi="Arial" w:cs="Arial"/>
          <w:sz w:val="24"/>
          <w:szCs w:val="24"/>
          <w:lang w:val="en-GB"/>
        </w:rPr>
        <w:t xml:space="preserve">, </w:t>
      </w:r>
      <w:r w:rsidR="007F25B4" w:rsidRPr="00A80FAB">
        <w:rPr>
          <w:rFonts w:ascii="Arial" w:hAnsi="Arial" w:cs="Arial"/>
          <w:sz w:val="24"/>
          <w:szCs w:val="24"/>
          <w:lang w:val="en-GB"/>
        </w:rPr>
        <w:t>and to properly document the rights and obligations related to the handling of the submitted Materials</w:t>
      </w:r>
      <w:r w:rsidRPr="00E97CE3">
        <w:rPr>
          <w:rFonts w:ascii="Arial" w:hAnsi="Arial" w:cs="Arial"/>
          <w:sz w:val="24"/>
          <w:szCs w:val="24"/>
          <w:lang w:val="en-GB"/>
        </w:rPr>
        <w:t>.</w:t>
      </w:r>
    </w:p>
    <w:p w14:paraId="6B5E1EA4" w14:textId="3CD08F5E" w:rsidR="00E218EB" w:rsidRPr="00E97CE3" w:rsidRDefault="00E218EB" w:rsidP="00E218EB">
      <w:pPr>
        <w:shd w:val="clear" w:color="auto" w:fill="FFFFFF" w:themeFill="background1"/>
        <w:jc w:val="both"/>
        <w:rPr>
          <w:rFonts w:ascii="Arial" w:hAnsi="Arial" w:cs="Arial"/>
          <w:sz w:val="24"/>
          <w:szCs w:val="24"/>
          <w:lang w:val="en-GB"/>
        </w:rPr>
      </w:pPr>
      <w:r w:rsidRPr="00E97CE3">
        <w:rPr>
          <w:rFonts w:ascii="Arial" w:hAnsi="Arial" w:cs="Arial"/>
          <w:sz w:val="24"/>
          <w:szCs w:val="24"/>
          <w:lang w:val="en-GB"/>
        </w:rPr>
        <w:t>Legal basis of data processing is Article 6(1)(</w:t>
      </w:r>
      <w:r w:rsidR="00F11C9E">
        <w:rPr>
          <w:rFonts w:ascii="Arial" w:hAnsi="Arial" w:cs="Arial"/>
          <w:sz w:val="24"/>
          <w:szCs w:val="24"/>
          <w:lang w:val="en-GB"/>
        </w:rPr>
        <w:t>b</w:t>
      </w:r>
      <w:r w:rsidRPr="00E97CE3">
        <w:rPr>
          <w:rFonts w:ascii="Arial" w:hAnsi="Arial" w:cs="Arial"/>
          <w:sz w:val="24"/>
          <w:szCs w:val="24"/>
          <w:lang w:val="en-GB"/>
        </w:rPr>
        <w:t>) of the GDPR</w:t>
      </w:r>
      <w:r w:rsidR="00072324">
        <w:rPr>
          <w:rFonts w:ascii="Arial" w:hAnsi="Arial" w:cs="Arial"/>
          <w:sz w:val="24"/>
          <w:szCs w:val="24"/>
          <w:lang w:val="en-GB"/>
        </w:rPr>
        <w:t xml:space="preserve">.  The data processing is </w:t>
      </w:r>
      <w:r w:rsidR="00441E90" w:rsidRPr="00441E90">
        <w:rPr>
          <w:rFonts w:ascii="Arial" w:hAnsi="Arial" w:cs="Arial"/>
          <w:sz w:val="24"/>
          <w:szCs w:val="24"/>
        </w:rPr>
        <w:t>necessary for the conclusion and performance of the Agreement</w:t>
      </w:r>
      <w:r w:rsidR="00072324">
        <w:rPr>
          <w:rFonts w:ascii="Arial" w:hAnsi="Arial" w:cs="Arial"/>
          <w:sz w:val="24"/>
          <w:szCs w:val="24"/>
        </w:rPr>
        <w:t>.  DIGIC</w:t>
      </w:r>
      <w:r w:rsidRPr="00E97CE3">
        <w:rPr>
          <w:rFonts w:ascii="Arial" w:hAnsi="Arial" w:cs="Arial"/>
          <w:sz w:val="24"/>
          <w:szCs w:val="24"/>
          <w:lang w:val="en-GB"/>
        </w:rPr>
        <w:t xml:space="preserve"> process</w:t>
      </w:r>
      <w:r w:rsidR="00072324">
        <w:rPr>
          <w:rFonts w:ascii="Arial" w:hAnsi="Arial" w:cs="Arial"/>
          <w:sz w:val="24"/>
          <w:szCs w:val="24"/>
          <w:lang w:val="en-GB"/>
        </w:rPr>
        <w:t>es</w:t>
      </w:r>
      <w:r w:rsidRPr="00E97CE3">
        <w:rPr>
          <w:rFonts w:ascii="Arial" w:hAnsi="Arial" w:cs="Arial"/>
          <w:sz w:val="24"/>
          <w:szCs w:val="24"/>
          <w:lang w:val="en-GB"/>
        </w:rPr>
        <w:t xml:space="preserve"> your personal data in accordance with the requirements of this notice. </w:t>
      </w:r>
    </w:p>
    <w:p w14:paraId="318A3AA3" w14:textId="6DB56545" w:rsidR="00E218EB" w:rsidRDefault="00E218EB" w:rsidP="00E218EB">
      <w:pPr>
        <w:jc w:val="both"/>
        <w:rPr>
          <w:rFonts w:ascii="Arial" w:hAnsi="Arial" w:cs="Arial"/>
          <w:sz w:val="24"/>
          <w:szCs w:val="24"/>
          <w:lang w:val="en-GB"/>
        </w:rPr>
      </w:pPr>
    </w:p>
    <w:p w14:paraId="7B0852E8" w14:textId="34B3AD82" w:rsidR="00C22F79" w:rsidRDefault="00C22F79" w:rsidP="00E218EB">
      <w:pPr>
        <w:jc w:val="both"/>
        <w:rPr>
          <w:rFonts w:ascii="Arial" w:hAnsi="Arial" w:cs="Arial"/>
          <w:sz w:val="24"/>
          <w:szCs w:val="24"/>
        </w:rPr>
      </w:pPr>
      <w:r w:rsidRPr="00C22F79">
        <w:rPr>
          <w:rFonts w:ascii="Arial" w:hAnsi="Arial" w:cs="Arial"/>
          <w:sz w:val="24"/>
          <w:szCs w:val="24"/>
        </w:rPr>
        <w:lastRenderedPageBreak/>
        <w:t>Access to the data shall be limited exclusively to those employees and contributors whose access is necessary for the performance of their duties, in particular individuals holding the following positions: Director of Communication Division, Senior PR and Communication Manager, Senior Creative Producer, and Development Producer.</w:t>
      </w:r>
    </w:p>
    <w:p w14:paraId="248CB4F7" w14:textId="6ABCE853" w:rsidR="00C22F79" w:rsidRPr="00E97CE3" w:rsidRDefault="00F11C9E" w:rsidP="00E218EB">
      <w:pPr>
        <w:jc w:val="both"/>
        <w:rPr>
          <w:rFonts w:ascii="Arial" w:hAnsi="Arial" w:cs="Arial"/>
          <w:sz w:val="24"/>
          <w:szCs w:val="24"/>
          <w:lang w:val="en-GB"/>
        </w:rPr>
      </w:pPr>
      <w:r w:rsidRPr="00F11C9E">
        <w:rPr>
          <w:rFonts w:ascii="Arial" w:hAnsi="Arial" w:cs="Arial"/>
          <w:sz w:val="24"/>
          <w:szCs w:val="24"/>
        </w:rPr>
        <w:t>DIGIC may engage IT service providers, hosting providers, and electronic communication service providers as data processors in connection with the processing of personal data.</w:t>
      </w:r>
    </w:p>
    <w:p w14:paraId="1EF840DB" w14:textId="77777777" w:rsidR="00E218EB" w:rsidRPr="00E97CE3" w:rsidRDefault="00E218EB" w:rsidP="00E218EB">
      <w:pPr>
        <w:jc w:val="both"/>
        <w:rPr>
          <w:rFonts w:ascii="Arial" w:hAnsi="Arial" w:cs="Arial"/>
          <w:sz w:val="24"/>
          <w:szCs w:val="24"/>
          <w:lang w:val="en-GB"/>
        </w:rPr>
      </w:pPr>
      <w:r w:rsidRPr="00E97CE3">
        <w:rPr>
          <w:rFonts w:ascii="Arial" w:hAnsi="Arial" w:cs="Arial"/>
          <w:sz w:val="24"/>
          <w:szCs w:val="24"/>
          <w:lang w:val="en-GB"/>
        </w:rPr>
        <w:t>DIGIC process the above personal data as long as it makes a decision, whether it intends to contact the Submitter in the light of the Materials, and as long as they are ne</w:t>
      </w:r>
      <w:r>
        <w:rPr>
          <w:rFonts w:ascii="Arial" w:hAnsi="Arial" w:cs="Arial"/>
          <w:sz w:val="24"/>
          <w:szCs w:val="24"/>
          <w:lang w:val="en-GB"/>
        </w:rPr>
        <w:t>c</w:t>
      </w:r>
      <w:r w:rsidRPr="00E97CE3">
        <w:rPr>
          <w:rFonts w:ascii="Arial" w:hAnsi="Arial" w:cs="Arial"/>
          <w:sz w:val="24"/>
          <w:szCs w:val="24"/>
          <w:lang w:val="en-GB"/>
        </w:rPr>
        <w:t>e</w:t>
      </w:r>
      <w:r>
        <w:rPr>
          <w:rFonts w:ascii="Arial" w:hAnsi="Arial" w:cs="Arial"/>
          <w:sz w:val="24"/>
          <w:szCs w:val="24"/>
          <w:lang w:val="en-GB"/>
        </w:rPr>
        <w:t>s</w:t>
      </w:r>
      <w:r w:rsidRPr="00E97CE3">
        <w:rPr>
          <w:rFonts w:ascii="Arial" w:hAnsi="Arial" w:cs="Arial"/>
          <w:sz w:val="24"/>
          <w:szCs w:val="24"/>
          <w:lang w:val="en-GB"/>
        </w:rPr>
        <w:t>sary for being in contact with You. Never</w:t>
      </w:r>
      <w:r>
        <w:rPr>
          <w:rFonts w:ascii="Arial" w:hAnsi="Arial" w:cs="Arial"/>
          <w:sz w:val="24"/>
          <w:szCs w:val="24"/>
          <w:lang w:val="en-GB"/>
        </w:rPr>
        <w:t>t</w:t>
      </w:r>
      <w:r w:rsidRPr="00E97CE3">
        <w:rPr>
          <w:rFonts w:ascii="Arial" w:hAnsi="Arial" w:cs="Arial"/>
          <w:sz w:val="24"/>
          <w:szCs w:val="24"/>
          <w:lang w:val="en-GB"/>
        </w:rPr>
        <w:t>heless after 2 years following the submission DIGIC delet</w:t>
      </w:r>
      <w:r>
        <w:rPr>
          <w:rFonts w:ascii="Arial" w:hAnsi="Arial" w:cs="Arial"/>
          <w:sz w:val="24"/>
          <w:szCs w:val="24"/>
          <w:lang w:val="en-GB"/>
        </w:rPr>
        <w:t>es</w:t>
      </w:r>
      <w:r w:rsidRPr="00E97CE3">
        <w:rPr>
          <w:rFonts w:ascii="Arial" w:hAnsi="Arial" w:cs="Arial"/>
          <w:sz w:val="24"/>
          <w:szCs w:val="24"/>
          <w:lang w:val="en-GB"/>
        </w:rPr>
        <w:t xml:space="preserve"> the personal data.</w:t>
      </w:r>
    </w:p>
    <w:p w14:paraId="34DCC988" w14:textId="77777777" w:rsidR="00E218EB" w:rsidRPr="00E97CE3" w:rsidRDefault="00E218EB" w:rsidP="00E218EB">
      <w:pPr>
        <w:jc w:val="both"/>
        <w:rPr>
          <w:rFonts w:ascii="Arial" w:hAnsi="Arial" w:cs="Arial"/>
          <w:sz w:val="24"/>
          <w:szCs w:val="24"/>
          <w:lang w:val="en-GB"/>
        </w:rPr>
      </w:pPr>
      <w:r w:rsidRPr="00E97CE3">
        <w:rPr>
          <w:rFonts w:ascii="Arial" w:hAnsi="Arial" w:cs="Arial"/>
          <w:sz w:val="24"/>
          <w:szCs w:val="24"/>
          <w:lang w:val="en-GB"/>
        </w:rPr>
        <w:t xml:space="preserve">DIGIC applies the following data security measures in order to protect your personal data: </w:t>
      </w:r>
      <w:r w:rsidR="00CE4CD2">
        <w:rPr>
          <w:rFonts w:ascii="Arial" w:hAnsi="Arial" w:cs="Arial"/>
          <w:sz w:val="24"/>
          <w:szCs w:val="24"/>
          <w:lang w:val="en-GB"/>
        </w:rPr>
        <w:t>the data are stored in the server of DIGIC, in folders with limited authorized access</w:t>
      </w:r>
      <w:r w:rsidRPr="00E97CE3">
        <w:rPr>
          <w:rFonts w:ascii="Arial" w:hAnsi="Arial" w:cs="Arial"/>
          <w:sz w:val="24"/>
          <w:szCs w:val="24"/>
          <w:lang w:val="en-GB"/>
        </w:rPr>
        <w:t>.</w:t>
      </w:r>
    </w:p>
    <w:p w14:paraId="152C342F" w14:textId="77777777" w:rsidR="00E218EB" w:rsidRPr="00E97CE3" w:rsidRDefault="00E218EB" w:rsidP="00E218EB">
      <w:pPr>
        <w:pStyle w:val="NormlWeb"/>
        <w:shd w:val="clear" w:color="auto" w:fill="FFFFFF" w:themeFill="background1"/>
        <w:spacing w:before="0" w:beforeAutospacing="0" w:after="0" w:afterAutospacing="0" w:line="300" w:lineRule="atLeast"/>
        <w:jc w:val="both"/>
        <w:rPr>
          <w:rFonts w:ascii="Arial" w:hAnsi="Arial" w:cs="Arial"/>
          <w:lang w:val="en-GB"/>
        </w:rPr>
      </w:pPr>
      <w:r w:rsidRPr="00E97CE3">
        <w:rPr>
          <w:rFonts w:ascii="Arial" w:hAnsi="Arial" w:cs="Arial"/>
          <w:lang w:val="en-GB"/>
        </w:rPr>
        <w:t>You can request from DIGIC the rectification, restriction or erasure of your personal data processed at any time, by sending an e-mail to the e-mail address indicated above.</w:t>
      </w:r>
      <w:r>
        <w:rPr>
          <w:rFonts w:ascii="Arial" w:hAnsi="Arial" w:cs="Arial"/>
          <w:lang w:val="en-GB"/>
        </w:rPr>
        <w:t xml:space="preserve"> </w:t>
      </w:r>
      <w:r w:rsidRPr="00E97CE3">
        <w:rPr>
          <w:rFonts w:ascii="Arial" w:hAnsi="Arial" w:cs="Arial"/>
          <w:lang w:val="en-GB"/>
        </w:rPr>
        <w:t>You can request further information via any of the contact channels defined above about the processing of your personal data, in particular about the purpose of data processing, its legal basis, its duration, the legal basis and recipients of any eventual data transfers, as well as any incidents regarding the data. DIGIC will provide the information about the processing of personal data in writing, within 30 days from submission of the respective request.</w:t>
      </w:r>
    </w:p>
    <w:p w14:paraId="5BDAB761" w14:textId="77777777" w:rsidR="00E218EB" w:rsidRPr="00E97CE3" w:rsidRDefault="00E218EB" w:rsidP="00E218EB">
      <w:pPr>
        <w:pStyle w:val="NormlWeb"/>
        <w:shd w:val="clear" w:color="auto" w:fill="FFFFFF" w:themeFill="background1"/>
        <w:spacing w:before="0" w:beforeAutospacing="0" w:after="0" w:afterAutospacing="0" w:line="300" w:lineRule="atLeast"/>
        <w:jc w:val="both"/>
        <w:rPr>
          <w:rFonts w:ascii="Arial" w:hAnsi="Arial" w:cs="Arial"/>
          <w:lang w:val="en-GB"/>
        </w:rPr>
      </w:pPr>
    </w:p>
    <w:p w14:paraId="70B9E8F0" w14:textId="7BF137DD" w:rsidR="00E218EB" w:rsidRPr="00E97CE3" w:rsidRDefault="00E218EB" w:rsidP="00E218EB">
      <w:pPr>
        <w:pStyle w:val="NormlWeb"/>
        <w:shd w:val="clear" w:color="auto" w:fill="FFFFFF" w:themeFill="background1"/>
        <w:spacing w:before="0" w:beforeAutospacing="0" w:after="0" w:afterAutospacing="0" w:line="300" w:lineRule="atLeast"/>
        <w:jc w:val="both"/>
        <w:rPr>
          <w:rFonts w:ascii="Arial" w:hAnsi="Arial" w:cs="Arial"/>
          <w:lang w:val="en-GB"/>
        </w:rPr>
      </w:pPr>
      <w:r w:rsidRPr="00E97CE3">
        <w:rPr>
          <w:rFonts w:ascii="Arial" w:hAnsi="Arial" w:cs="Arial"/>
          <w:lang w:val="en-GB"/>
        </w:rPr>
        <w:t>In the events specified under Article 2</w:t>
      </w:r>
      <w:r w:rsidR="003409EA">
        <w:rPr>
          <w:rFonts w:ascii="Arial" w:hAnsi="Arial" w:cs="Arial"/>
          <w:lang w:val="en-GB"/>
        </w:rPr>
        <w:t>1</w:t>
      </w:r>
      <w:r w:rsidRPr="00E97CE3">
        <w:rPr>
          <w:rFonts w:ascii="Arial" w:hAnsi="Arial" w:cs="Arial"/>
          <w:lang w:val="en-GB"/>
        </w:rPr>
        <w:t xml:space="preserve"> of the GDPR and Article 21 of the Information Act, you have the right to object against the processing via any of the contact channels defined above.</w:t>
      </w:r>
    </w:p>
    <w:p w14:paraId="272A4430" w14:textId="77777777" w:rsidR="00E218EB" w:rsidRPr="00E97CE3" w:rsidRDefault="00E218EB" w:rsidP="00E218EB">
      <w:pPr>
        <w:pStyle w:val="NormlWeb"/>
        <w:shd w:val="clear" w:color="auto" w:fill="FFFFFF" w:themeFill="background1"/>
        <w:spacing w:before="0" w:beforeAutospacing="0" w:after="0" w:afterAutospacing="0" w:line="300" w:lineRule="atLeast"/>
        <w:jc w:val="both"/>
        <w:rPr>
          <w:rFonts w:ascii="Arial" w:hAnsi="Arial" w:cs="Arial"/>
          <w:lang w:val="en-GB"/>
        </w:rPr>
      </w:pPr>
    </w:p>
    <w:p w14:paraId="1B86A8CD" w14:textId="77777777" w:rsidR="00E218EB" w:rsidRPr="00E97CE3" w:rsidRDefault="00E218EB" w:rsidP="00E218EB">
      <w:pPr>
        <w:pStyle w:val="NormlWeb"/>
        <w:shd w:val="clear" w:color="auto" w:fill="FFFFFF" w:themeFill="background1"/>
        <w:spacing w:before="0" w:beforeAutospacing="0" w:after="0" w:afterAutospacing="0" w:line="300" w:lineRule="atLeast"/>
        <w:jc w:val="both"/>
        <w:rPr>
          <w:rFonts w:ascii="Arial" w:hAnsi="Arial" w:cs="Arial"/>
          <w:lang w:val="en-GB"/>
        </w:rPr>
      </w:pPr>
      <w:r w:rsidRPr="00E97CE3">
        <w:rPr>
          <w:rFonts w:ascii="Arial" w:hAnsi="Arial" w:cs="Arial"/>
          <w:lang w:val="en-GB"/>
        </w:rPr>
        <w:t>You have the right to receive your data which you provided to us in a structured, commonly used and machine-readable format and have the right to transmit those data to another controller or to request the direct transmission of the personal data between the controllers.</w:t>
      </w:r>
    </w:p>
    <w:p w14:paraId="18067F44" w14:textId="77777777" w:rsidR="00E218EB" w:rsidRPr="00E97CE3" w:rsidRDefault="00E218EB" w:rsidP="00E218EB">
      <w:pPr>
        <w:pStyle w:val="NormlWeb"/>
        <w:shd w:val="clear" w:color="auto" w:fill="FFFFFF" w:themeFill="background1"/>
        <w:spacing w:before="0" w:beforeAutospacing="0" w:after="0" w:afterAutospacing="0" w:line="300" w:lineRule="atLeast"/>
        <w:jc w:val="both"/>
        <w:rPr>
          <w:rFonts w:ascii="Arial" w:hAnsi="Arial" w:cs="Arial"/>
          <w:lang w:val="en-GB"/>
        </w:rPr>
      </w:pPr>
    </w:p>
    <w:p w14:paraId="4C4D0F6C" w14:textId="4E83755A" w:rsidR="00D44307" w:rsidRPr="00CB386F" w:rsidRDefault="00E218EB" w:rsidP="00CB386F">
      <w:pPr>
        <w:pStyle w:val="NormlWeb"/>
        <w:shd w:val="clear" w:color="auto" w:fill="FFFFFF" w:themeFill="background1"/>
        <w:spacing w:before="0" w:beforeAutospacing="0" w:after="0" w:afterAutospacing="0" w:line="300" w:lineRule="atLeast"/>
        <w:jc w:val="both"/>
        <w:rPr>
          <w:rFonts w:ascii="Arial" w:hAnsi="Arial" w:cs="Arial"/>
          <w:lang w:val="en-GB"/>
        </w:rPr>
      </w:pPr>
      <w:r w:rsidRPr="00E97CE3">
        <w:rPr>
          <w:rFonts w:ascii="Arial" w:hAnsi="Arial" w:cs="Arial"/>
          <w:lang w:val="en-GB"/>
        </w:rPr>
        <w:t xml:space="preserve">You may file a complaint regarding the processing of your personal data </w:t>
      </w:r>
      <w:r w:rsidR="004C5A0D">
        <w:rPr>
          <w:rFonts w:ascii="Arial" w:hAnsi="Arial" w:cs="Arial"/>
          <w:lang w:val="en-GB"/>
        </w:rPr>
        <w:t xml:space="preserve">with </w:t>
      </w:r>
      <w:r w:rsidRPr="00E97CE3">
        <w:rPr>
          <w:rFonts w:ascii="Arial" w:hAnsi="Arial" w:cs="Arial"/>
          <w:lang w:val="en-GB"/>
        </w:rPr>
        <w:t xml:space="preserve">the Hungarian National Authority for Data Protection and Freedom of Information (address: </w:t>
      </w:r>
      <w:r w:rsidR="000631AE" w:rsidRPr="000631AE">
        <w:rPr>
          <w:rFonts w:ascii="Arial" w:hAnsi="Arial" w:cs="Arial"/>
        </w:rPr>
        <w:t>1055 Budapest, Falk Miksa utca 9–11.</w:t>
      </w:r>
      <w:r w:rsidRPr="00E97CE3">
        <w:rPr>
          <w:rFonts w:ascii="Arial" w:hAnsi="Arial" w:cs="Arial"/>
          <w:lang w:val="en-GB"/>
        </w:rPr>
        <w:t xml:space="preserve">; postal address: </w:t>
      </w:r>
      <w:r w:rsidR="000631AE" w:rsidRPr="000631AE">
        <w:rPr>
          <w:rFonts w:ascii="Arial" w:hAnsi="Arial" w:cs="Arial"/>
        </w:rPr>
        <w:t>1363 Budapest, Pf. 9.</w:t>
      </w:r>
      <w:r w:rsidRPr="00E97CE3">
        <w:rPr>
          <w:rFonts w:ascii="Arial" w:hAnsi="Arial" w:cs="Arial"/>
          <w:lang w:val="en-GB"/>
        </w:rPr>
        <w:t>; phone number: +36-1-391-1400; fax: +36-1-391-1410; e-mail: ugyfelszolgalat@naih.hu), and may bring the case to court according to the rules laid down in the GDPR and the Information Act. Your detailed rights and the available legal remedies are specified under Chapters III and VIII of the GDPR and Articles 14-23 of the Information Act.</w:t>
      </w:r>
    </w:p>
    <w:sectPr w:rsidR="00D44307" w:rsidRPr="00CB38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8EB"/>
    <w:rsid w:val="000631AE"/>
    <w:rsid w:val="00072324"/>
    <w:rsid w:val="00086856"/>
    <w:rsid w:val="000C29CC"/>
    <w:rsid w:val="0010758A"/>
    <w:rsid w:val="001D02C9"/>
    <w:rsid w:val="00285A36"/>
    <w:rsid w:val="00294D4A"/>
    <w:rsid w:val="002C3371"/>
    <w:rsid w:val="00323648"/>
    <w:rsid w:val="003409EA"/>
    <w:rsid w:val="003C322D"/>
    <w:rsid w:val="00441E90"/>
    <w:rsid w:val="004B2EAC"/>
    <w:rsid w:val="004C5A0D"/>
    <w:rsid w:val="0054402F"/>
    <w:rsid w:val="0065657B"/>
    <w:rsid w:val="00681B62"/>
    <w:rsid w:val="00691B78"/>
    <w:rsid w:val="00750737"/>
    <w:rsid w:val="00781B2A"/>
    <w:rsid w:val="007D3B66"/>
    <w:rsid w:val="007E22B7"/>
    <w:rsid w:val="007F25B4"/>
    <w:rsid w:val="009C0A0E"/>
    <w:rsid w:val="009F531F"/>
    <w:rsid w:val="00A266CD"/>
    <w:rsid w:val="00A80FAB"/>
    <w:rsid w:val="00BF3205"/>
    <w:rsid w:val="00BF653F"/>
    <w:rsid w:val="00C22F79"/>
    <w:rsid w:val="00CB386F"/>
    <w:rsid w:val="00CE4CD2"/>
    <w:rsid w:val="00CE5A6A"/>
    <w:rsid w:val="00D44307"/>
    <w:rsid w:val="00D804F4"/>
    <w:rsid w:val="00D81E59"/>
    <w:rsid w:val="00DA03C4"/>
    <w:rsid w:val="00E218EB"/>
    <w:rsid w:val="00F11C9E"/>
    <w:rsid w:val="00F855D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9CF42"/>
  <w15:chartTrackingRefBased/>
  <w15:docId w15:val="{1D66E957-5631-44CC-BFB3-D1F0C5D0C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218EB"/>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E218EB"/>
    <w:pPr>
      <w:ind w:left="720"/>
      <w:contextualSpacing/>
    </w:pPr>
  </w:style>
  <w:style w:type="character" w:styleId="Hiperhivatkozs">
    <w:name w:val="Hyperlink"/>
    <w:basedOn w:val="Bekezdsalapbettpusa"/>
    <w:uiPriority w:val="99"/>
    <w:unhideWhenUsed/>
    <w:rsid w:val="00E218EB"/>
    <w:rPr>
      <w:color w:val="0563C1" w:themeColor="hyperlink"/>
      <w:u w:val="single"/>
    </w:rPr>
  </w:style>
  <w:style w:type="paragraph" w:styleId="NormlWeb">
    <w:name w:val="Normal (Web)"/>
    <w:basedOn w:val="Norml"/>
    <w:uiPriority w:val="99"/>
    <w:unhideWhenUsed/>
    <w:rsid w:val="00E218E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E218E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218EB"/>
    <w:rPr>
      <w:rFonts w:ascii="Segoe UI" w:hAnsi="Segoe UI" w:cs="Segoe UI"/>
      <w:sz w:val="18"/>
      <w:szCs w:val="18"/>
    </w:rPr>
  </w:style>
  <w:style w:type="character" w:styleId="Feloldatlanmegemlts">
    <w:name w:val="Unresolved Mention"/>
    <w:basedOn w:val="Bekezdsalapbettpusa"/>
    <w:uiPriority w:val="99"/>
    <w:semiHidden/>
    <w:unhideWhenUsed/>
    <w:rsid w:val="00294D4A"/>
    <w:rPr>
      <w:color w:val="605E5C"/>
      <w:shd w:val="clear" w:color="auto" w:fill="E1DFDD"/>
    </w:rPr>
  </w:style>
  <w:style w:type="paragraph" w:styleId="Vltozat">
    <w:name w:val="Revision"/>
    <w:hidden/>
    <w:uiPriority w:val="99"/>
    <w:semiHidden/>
    <w:rsid w:val="002C33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gicgroup.com" TargetMode="External"/><Relationship Id="rId4" Type="http://schemas.openxmlformats.org/officeDocument/2006/relationships/hyperlink" Target="http://www.digicgroup.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1018</Words>
  <Characters>7029</Characters>
  <Application>Microsoft Office Word</Application>
  <DocSecurity>0</DocSecurity>
  <Lines>58</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Eörssy-Farkas</dc:creator>
  <cp:keywords/>
  <dc:description/>
  <cp:lastModifiedBy>dr. Eörssy-F Dominika</cp:lastModifiedBy>
  <cp:revision>10</cp:revision>
  <dcterms:created xsi:type="dcterms:W3CDTF">2026-05-13T17:19:00Z</dcterms:created>
  <dcterms:modified xsi:type="dcterms:W3CDTF">2026-05-13T17:25:00Z</dcterms:modified>
</cp:coreProperties>
</file>